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C59C0">
        <w:rPr>
          <w:rFonts w:cs="Times New Roman"/>
          <w:szCs w:val="28"/>
        </w:rPr>
        <w:t xml:space="preserve">О внесении изменений в приказ департамента труда и социальной  поддержки населения Ярославской  области от </w:t>
      </w:r>
      <w:r w:rsidR="002F292C">
        <w:rPr>
          <w:rFonts w:cs="Times New Roman"/>
          <w:szCs w:val="28"/>
        </w:rPr>
        <w:t>07.08</w:t>
      </w:r>
      <w:r w:rsidR="003C59C0">
        <w:rPr>
          <w:rFonts w:cs="Times New Roman"/>
          <w:szCs w:val="28"/>
        </w:rPr>
        <w:t xml:space="preserve">.2015 № </w:t>
      </w:r>
      <w:r w:rsidR="002F292C">
        <w:rPr>
          <w:rFonts w:cs="Times New Roman"/>
          <w:szCs w:val="28"/>
        </w:rPr>
        <w:t>44</w:t>
      </w:r>
      <w:r w:rsidR="003C59C0">
        <w:rPr>
          <w:rFonts w:cs="Times New Roman"/>
          <w:szCs w:val="28"/>
        </w:rPr>
        <w:t>-15</w:t>
      </w:r>
      <w:r>
        <w:rPr>
          <w:rFonts w:cs="Times New Roman"/>
          <w:szCs w:val="28"/>
        </w:rPr>
        <w:fldChar w:fldCharType="end"/>
      </w:r>
    </w:p>
    <w:p w:rsidR="00695B61" w:rsidRPr="00FA1F32" w:rsidRDefault="00695B61" w:rsidP="00695B61">
      <w:pPr>
        <w:ind w:right="-2"/>
        <w:jc w:val="both"/>
        <w:rPr>
          <w:rFonts w:cs="Times New Roman"/>
          <w:sz w:val="20"/>
          <w:szCs w:val="28"/>
        </w:rPr>
      </w:pPr>
    </w:p>
    <w:p w:rsidR="00695B61" w:rsidRPr="00FA1F32" w:rsidRDefault="00695B61" w:rsidP="00695B61">
      <w:pPr>
        <w:ind w:right="-2"/>
        <w:jc w:val="both"/>
        <w:rPr>
          <w:rFonts w:cs="Times New Roman"/>
          <w:sz w:val="20"/>
          <w:szCs w:val="28"/>
        </w:rPr>
      </w:pPr>
    </w:p>
    <w:p w:rsidR="003E7077" w:rsidRPr="003E7077" w:rsidRDefault="003E7077" w:rsidP="003E7077">
      <w:pPr>
        <w:ind w:firstLine="0"/>
        <w:jc w:val="both"/>
      </w:pPr>
      <w:r w:rsidRPr="003E7077">
        <w:t>ДЕПАРТАМЕНТ ТРУДА И СОЦИАЛЬНОЙ ПОДДЕРЖКИ НАСЕЛЕНИЯ ЯРОСЛАВСКОЙ ОБЛАСТИ ПРИКАЗЫВАЕТ:</w:t>
      </w:r>
    </w:p>
    <w:p w:rsidR="003E7077" w:rsidRPr="003E7077" w:rsidRDefault="003E7077" w:rsidP="003E7077">
      <w:pPr>
        <w:jc w:val="both"/>
      </w:pPr>
      <w:r w:rsidRPr="003E7077">
        <w:t xml:space="preserve">1. Внести в приказ департамента труда и социальной поддержки населения Ярославской области от </w:t>
      </w:r>
      <w:r w:rsidR="002F292C">
        <w:t>07.08</w:t>
      </w:r>
      <w:r w:rsidRPr="003E7077">
        <w:t xml:space="preserve">.2015 № </w:t>
      </w:r>
      <w:r w:rsidR="002F292C">
        <w:t>44</w:t>
      </w:r>
      <w:r w:rsidRPr="003E7077">
        <w:t xml:space="preserve">-15 «Об утверждении </w:t>
      </w:r>
      <w:r w:rsidR="002F292C">
        <w:t xml:space="preserve">Порядка определения </w:t>
      </w:r>
      <w:r w:rsidRPr="003E7077">
        <w:t xml:space="preserve">размера платы за проведение государственной экспертизы условий труда </w:t>
      </w:r>
      <w:r w:rsidR="002F292C">
        <w:t>с</w:t>
      </w:r>
      <w:r w:rsidR="00632710">
        <w:t> </w:t>
      </w:r>
      <w:r w:rsidRPr="003E7077">
        <w:t>цел</w:t>
      </w:r>
      <w:r w:rsidR="002F292C">
        <w:t xml:space="preserve">ью </w:t>
      </w:r>
      <w:proofErr w:type="gramStart"/>
      <w:r w:rsidRPr="003E7077">
        <w:t>оценки качества проведения специальной оценки условий</w:t>
      </w:r>
      <w:proofErr w:type="gramEnd"/>
      <w:r w:rsidRPr="003E7077">
        <w:t xml:space="preserve"> труда в</w:t>
      </w:r>
      <w:r w:rsidR="00632710">
        <w:t> </w:t>
      </w:r>
      <w:r w:rsidRPr="003E7077">
        <w:t>Ярославской области» следующие изменения:</w:t>
      </w:r>
    </w:p>
    <w:p w:rsidR="00F60803" w:rsidRDefault="003E7077" w:rsidP="00632710">
      <w:pPr>
        <w:jc w:val="both"/>
        <w:rPr>
          <w:rFonts w:eastAsiaTheme="minorHAnsi" w:cs="Times New Roman"/>
          <w:szCs w:val="28"/>
        </w:rPr>
      </w:pPr>
      <w:r w:rsidRPr="003E7077">
        <w:t xml:space="preserve">1.1. </w:t>
      </w:r>
      <w:r w:rsidR="002F292C">
        <w:t>В преамбуле слова «</w:t>
      </w:r>
      <w:r w:rsidR="002F292C">
        <w:rPr>
          <w:rFonts w:eastAsiaTheme="minorHAnsi" w:cs="Times New Roman"/>
          <w:szCs w:val="28"/>
        </w:rPr>
        <w:t>от 12 августа 2014 года № 549н</w:t>
      </w:r>
      <w:r w:rsidR="001A52F0">
        <w:rPr>
          <w:rFonts w:eastAsiaTheme="minorHAnsi" w:cs="Times New Roman"/>
          <w:szCs w:val="28"/>
        </w:rPr>
        <w:t>»</w:t>
      </w:r>
      <w:r w:rsidR="002F292C">
        <w:rPr>
          <w:rFonts w:eastAsiaTheme="minorHAnsi" w:cs="Times New Roman"/>
          <w:szCs w:val="28"/>
        </w:rPr>
        <w:t xml:space="preserve"> заменить словами «</w:t>
      </w:r>
      <w:r w:rsidR="00F60803">
        <w:rPr>
          <w:rFonts w:eastAsiaTheme="minorHAnsi" w:cs="Times New Roman"/>
          <w:szCs w:val="28"/>
        </w:rPr>
        <w:t>от 29 октября 2021 года № 775н</w:t>
      </w:r>
      <w:r w:rsidR="001A52F0">
        <w:rPr>
          <w:rFonts w:eastAsiaTheme="minorHAnsi" w:cs="Times New Roman"/>
          <w:szCs w:val="28"/>
        </w:rPr>
        <w:t>»</w:t>
      </w:r>
      <w:r w:rsidR="00F60803">
        <w:rPr>
          <w:rFonts w:eastAsiaTheme="minorHAnsi" w:cs="Times New Roman"/>
          <w:szCs w:val="28"/>
        </w:rPr>
        <w:t>.</w:t>
      </w:r>
    </w:p>
    <w:p w:rsidR="0080097A" w:rsidRDefault="0080097A" w:rsidP="00632710">
      <w:pPr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1.2. Пункт 2 изложить в следующей редакции:</w:t>
      </w:r>
    </w:p>
    <w:p w:rsidR="0080097A" w:rsidRDefault="0080097A" w:rsidP="00632710">
      <w:pPr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«2. </w:t>
      </w:r>
      <w:proofErr w:type="gramStart"/>
      <w:r>
        <w:rPr>
          <w:rFonts w:eastAsiaTheme="minorHAnsi" w:cs="Times New Roman"/>
          <w:szCs w:val="28"/>
        </w:rPr>
        <w:t>Контроль за</w:t>
      </w:r>
      <w:proofErr w:type="gramEnd"/>
      <w:r>
        <w:rPr>
          <w:rFonts w:eastAsiaTheme="minorHAnsi" w:cs="Times New Roman"/>
          <w:szCs w:val="28"/>
        </w:rPr>
        <w:t xml:space="preserve"> исполнением приказа возложить на заместителя директора департамента </w:t>
      </w:r>
      <w:proofErr w:type="spellStart"/>
      <w:r>
        <w:rPr>
          <w:rFonts w:eastAsiaTheme="minorHAnsi" w:cs="Times New Roman"/>
          <w:szCs w:val="28"/>
        </w:rPr>
        <w:t>Швецову</w:t>
      </w:r>
      <w:proofErr w:type="spellEnd"/>
      <w:r>
        <w:rPr>
          <w:rFonts w:eastAsiaTheme="minorHAnsi" w:cs="Times New Roman"/>
          <w:szCs w:val="28"/>
        </w:rPr>
        <w:t xml:space="preserve"> О.А.».</w:t>
      </w:r>
    </w:p>
    <w:p w:rsidR="003E7077" w:rsidRPr="003E7077" w:rsidRDefault="002F292C" w:rsidP="00632710">
      <w:pPr>
        <w:jc w:val="both"/>
      </w:pPr>
      <w:r>
        <w:t>1.</w:t>
      </w:r>
      <w:r w:rsidR="0080097A">
        <w:t>3</w:t>
      </w:r>
      <w:r>
        <w:t xml:space="preserve">. </w:t>
      </w:r>
      <w:r w:rsidR="00F3607C">
        <w:t xml:space="preserve">Абзац </w:t>
      </w:r>
      <w:r w:rsidR="003C51A7">
        <w:t>седьмой</w:t>
      </w:r>
      <w:r w:rsidR="00F3607C">
        <w:t xml:space="preserve"> пункта 2.1 </w:t>
      </w:r>
      <w:r w:rsidR="00641EC9">
        <w:t xml:space="preserve">раздела 2 </w:t>
      </w:r>
      <w:r w:rsidR="00F3607C">
        <w:t xml:space="preserve">Порядка определения </w:t>
      </w:r>
      <w:r w:rsidR="00F3607C" w:rsidRPr="003E7077">
        <w:t xml:space="preserve">размера платы за проведение государственной экспертизы условий труда </w:t>
      </w:r>
      <w:r w:rsidR="00F3607C">
        <w:t>с </w:t>
      </w:r>
      <w:r w:rsidR="00F3607C" w:rsidRPr="003E7077">
        <w:t>цел</w:t>
      </w:r>
      <w:r w:rsidR="00F3607C">
        <w:t xml:space="preserve">ью </w:t>
      </w:r>
      <w:r w:rsidR="00F3607C" w:rsidRPr="003E7077">
        <w:t>оценки качества проведения специальной оценки условий труда в</w:t>
      </w:r>
      <w:r w:rsidR="00F3607C">
        <w:t> </w:t>
      </w:r>
      <w:r w:rsidR="00F3607C" w:rsidRPr="003E7077">
        <w:t>Ярославской области</w:t>
      </w:r>
      <w:r w:rsidR="00F3607C">
        <w:t xml:space="preserve">, утвержденного приказом, после </w:t>
      </w:r>
      <w:r w:rsidR="00632710">
        <w:t>слова «</w:t>
      </w:r>
      <w:r w:rsidR="00632710" w:rsidRPr="00632710">
        <w:t>работ</w:t>
      </w:r>
      <w:r w:rsidR="00F3607C">
        <w:t>ников» дополнить словами «</w:t>
      </w:r>
      <w:r w:rsidR="009A657B">
        <w:t xml:space="preserve">, </w:t>
      </w:r>
      <w:bookmarkStart w:id="0" w:name="_GoBack"/>
      <w:bookmarkEnd w:id="0"/>
      <w:r w:rsidR="00632710" w:rsidRPr="00632710">
        <w:t>профессиональны</w:t>
      </w:r>
      <w:r w:rsidR="00F3607C">
        <w:t>х</w:t>
      </w:r>
      <w:r w:rsidR="00632710" w:rsidRPr="00632710">
        <w:t xml:space="preserve"> союз</w:t>
      </w:r>
      <w:r w:rsidR="00F3607C">
        <w:t>ов</w:t>
      </w:r>
      <w:r w:rsidR="00632710" w:rsidRPr="00632710">
        <w:t>, их объединени</w:t>
      </w:r>
      <w:r w:rsidR="00584BA1">
        <w:t>й</w:t>
      </w:r>
      <w:r w:rsidR="00632710" w:rsidRPr="00632710">
        <w:t>, ины</w:t>
      </w:r>
      <w:r w:rsidR="00584BA1">
        <w:t>х</w:t>
      </w:r>
      <w:r w:rsidR="00632710" w:rsidRPr="00632710">
        <w:t xml:space="preserve"> уполномоченны</w:t>
      </w:r>
      <w:r w:rsidR="00584BA1">
        <w:t>х</w:t>
      </w:r>
      <w:r w:rsidR="00632710" w:rsidRPr="00632710">
        <w:t xml:space="preserve"> работниками представительны</w:t>
      </w:r>
      <w:r w:rsidR="00584BA1">
        <w:t>х</w:t>
      </w:r>
      <w:r w:rsidR="00632710" w:rsidRPr="00632710">
        <w:t xml:space="preserve"> орган</w:t>
      </w:r>
      <w:r w:rsidR="00584BA1">
        <w:t>ов».</w:t>
      </w:r>
      <w:r w:rsidR="00632710" w:rsidRPr="00632710">
        <w:t xml:space="preserve"> </w:t>
      </w:r>
    </w:p>
    <w:p w:rsidR="00530336" w:rsidRDefault="00530336" w:rsidP="00530336">
      <w:pPr>
        <w:suppressAutoHyphens/>
        <w:ind w:firstLine="708"/>
        <w:jc w:val="both"/>
        <w:outlineLvl w:val="5"/>
        <w:rPr>
          <w:rFonts w:cs="Times New Roman"/>
          <w:bCs/>
          <w:lang w:eastAsia="ru-RU"/>
        </w:rPr>
      </w:pPr>
      <w:r w:rsidRPr="003E7077">
        <w:rPr>
          <w:rFonts w:cs="Times New Roman"/>
          <w:bCs/>
          <w:lang w:eastAsia="ru-RU"/>
        </w:rPr>
        <w:t>2. Приказ вступает в силу через 10 дней после его официального опубликования.</w:t>
      </w:r>
    </w:p>
    <w:p w:rsidR="00530336" w:rsidRDefault="00530336" w:rsidP="00530336">
      <w:pPr>
        <w:jc w:val="both"/>
        <w:rPr>
          <w:rFonts w:cs="Times New Roman"/>
          <w:szCs w:val="28"/>
        </w:rPr>
      </w:pPr>
    </w:p>
    <w:p w:rsidR="00584BA1" w:rsidRDefault="00584BA1" w:rsidP="00530336">
      <w:pPr>
        <w:jc w:val="both"/>
        <w:rPr>
          <w:rFonts w:cs="Times New Roman"/>
          <w:szCs w:val="28"/>
        </w:rPr>
      </w:pPr>
    </w:p>
    <w:p w:rsidR="00530336" w:rsidRDefault="00530336" w:rsidP="00530336">
      <w:pPr>
        <w:jc w:val="both"/>
        <w:rPr>
          <w:rFonts w:cs="Times New Roman"/>
          <w:szCs w:val="28"/>
        </w:rPr>
      </w:pPr>
    </w:p>
    <w:p w:rsidR="00530336" w:rsidRPr="002743FF" w:rsidRDefault="00530336" w:rsidP="00530336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584BA1">
        <w:rPr>
          <w:rFonts w:cs="Times New Roman"/>
          <w:szCs w:val="28"/>
        </w:rPr>
        <w:t xml:space="preserve">                                                              </w:t>
      </w:r>
      <w:r w:rsidR="002F292C">
        <w:rPr>
          <w:rFonts w:cs="Times New Roman"/>
          <w:szCs w:val="28"/>
        </w:rPr>
        <w:t>Н.Л. Биочино</w:t>
      </w:r>
    </w:p>
    <w:p w:rsidR="00E1407E" w:rsidRPr="002743FF" w:rsidRDefault="00E1407E" w:rsidP="00FA1F32">
      <w:pPr>
        <w:suppressAutoHyphens/>
        <w:ind w:firstLine="708"/>
        <w:jc w:val="both"/>
        <w:outlineLvl w:val="5"/>
      </w:pPr>
    </w:p>
    <w:sectPr w:rsidR="00E1407E" w:rsidRPr="002743FF" w:rsidSect="00FA1F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153" w:rsidRDefault="00D72153">
      <w:r>
        <w:separator/>
      </w:r>
    </w:p>
  </w:endnote>
  <w:endnote w:type="continuationSeparator" w:id="0">
    <w:p w:rsidR="00D72153" w:rsidRDefault="00D7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7215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7215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721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153" w:rsidRDefault="00D72153">
      <w:r>
        <w:separator/>
      </w:r>
    </w:p>
  </w:footnote>
  <w:footnote w:type="continuationSeparator" w:id="0">
    <w:p w:rsidR="00D72153" w:rsidRDefault="00D7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7215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3607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7215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93534"/>
    <w:rsid w:val="001A1989"/>
    <w:rsid w:val="001A52F0"/>
    <w:rsid w:val="001B3AD5"/>
    <w:rsid w:val="001C78DA"/>
    <w:rsid w:val="00220FC4"/>
    <w:rsid w:val="002306C4"/>
    <w:rsid w:val="00245805"/>
    <w:rsid w:val="002743FF"/>
    <w:rsid w:val="002D4D17"/>
    <w:rsid w:val="002F292C"/>
    <w:rsid w:val="0032292E"/>
    <w:rsid w:val="00367A7A"/>
    <w:rsid w:val="003A2DCC"/>
    <w:rsid w:val="003C51A7"/>
    <w:rsid w:val="003C59C0"/>
    <w:rsid w:val="003D1E8D"/>
    <w:rsid w:val="003D366C"/>
    <w:rsid w:val="003E7077"/>
    <w:rsid w:val="003F1E0A"/>
    <w:rsid w:val="0040656C"/>
    <w:rsid w:val="00427D9B"/>
    <w:rsid w:val="0043223D"/>
    <w:rsid w:val="00432FA6"/>
    <w:rsid w:val="004F4E3D"/>
    <w:rsid w:val="00530336"/>
    <w:rsid w:val="00584BA1"/>
    <w:rsid w:val="00591291"/>
    <w:rsid w:val="005C1B48"/>
    <w:rsid w:val="005E2A30"/>
    <w:rsid w:val="006077CE"/>
    <w:rsid w:val="00632710"/>
    <w:rsid w:val="00641EC9"/>
    <w:rsid w:val="00695B61"/>
    <w:rsid w:val="006A21C7"/>
    <w:rsid w:val="006F1BDF"/>
    <w:rsid w:val="007D0369"/>
    <w:rsid w:val="007D4DC8"/>
    <w:rsid w:val="0080097A"/>
    <w:rsid w:val="00814F70"/>
    <w:rsid w:val="00840063"/>
    <w:rsid w:val="0084753E"/>
    <w:rsid w:val="00851E12"/>
    <w:rsid w:val="00874CB6"/>
    <w:rsid w:val="008F79C3"/>
    <w:rsid w:val="00925D17"/>
    <w:rsid w:val="00977B87"/>
    <w:rsid w:val="009A657B"/>
    <w:rsid w:val="00A02A6F"/>
    <w:rsid w:val="00A506CA"/>
    <w:rsid w:val="00A537F5"/>
    <w:rsid w:val="00A70B16"/>
    <w:rsid w:val="00AF5A3E"/>
    <w:rsid w:val="00B615F9"/>
    <w:rsid w:val="00B97A0A"/>
    <w:rsid w:val="00BB1812"/>
    <w:rsid w:val="00BF36DF"/>
    <w:rsid w:val="00C22B2D"/>
    <w:rsid w:val="00C31676"/>
    <w:rsid w:val="00C33D32"/>
    <w:rsid w:val="00C37B49"/>
    <w:rsid w:val="00C5216F"/>
    <w:rsid w:val="00C74138"/>
    <w:rsid w:val="00C8425C"/>
    <w:rsid w:val="00C87012"/>
    <w:rsid w:val="00CA464D"/>
    <w:rsid w:val="00CB3A70"/>
    <w:rsid w:val="00CC5747"/>
    <w:rsid w:val="00D001BB"/>
    <w:rsid w:val="00D00EFB"/>
    <w:rsid w:val="00D72153"/>
    <w:rsid w:val="00DC11E6"/>
    <w:rsid w:val="00E12B5A"/>
    <w:rsid w:val="00E1407E"/>
    <w:rsid w:val="00E43D94"/>
    <w:rsid w:val="00E92FF8"/>
    <w:rsid w:val="00EC1649"/>
    <w:rsid w:val="00F3607C"/>
    <w:rsid w:val="00F60803"/>
    <w:rsid w:val="00F85F29"/>
    <w:rsid w:val="00FA1F32"/>
    <w:rsid w:val="00FD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641E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41E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41EC9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41E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41EC9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641E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41E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41EC9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41E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41EC9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6A1FB-D055-4843-A4F8-659342B3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Кроликова Ирина Валерьевна</cp:lastModifiedBy>
  <cp:revision>3</cp:revision>
  <cp:lastPrinted>2022-11-23T10:30:00Z</cp:lastPrinted>
  <dcterms:created xsi:type="dcterms:W3CDTF">2022-11-23T11:31:00Z</dcterms:created>
  <dcterms:modified xsi:type="dcterms:W3CDTF">2022-11-24T11:07:00Z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 приказ департамента труда  и социальной  поддержки населения Ярославской  области от 28.09.2015 № 53-15</vt:lpwstr>
  </property>
</Properties>
</file>